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854B9" w14:textId="2FF2141A" w:rsidR="008D0BA6" w:rsidRDefault="008D0BA6" w:rsidP="00766C61">
      <w:pPr>
        <w:pStyle w:val="Paragrafobase"/>
        <w:suppressAutoHyphens/>
        <w:jc w:val="right"/>
        <w:rPr>
          <w:rFonts w:ascii="Calibri" w:hAnsi="Calibri" w:cs="Calibri"/>
          <w:spacing w:val="-2"/>
          <w:sz w:val="22"/>
          <w:szCs w:val="22"/>
        </w:rPr>
      </w:pPr>
      <w:r w:rsidRPr="00332AFE">
        <w:rPr>
          <w:b/>
          <w:noProof/>
          <w:sz w:val="22"/>
          <w:szCs w:val="22"/>
          <w:lang w:eastAsia="zh-CN"/>
        </w:rPr>
        <w:drawing>
          <wp:anchor distT="0" distB="0" distL="114300" distR="114300" simplePos="0" relativeHeight="251680768" behindDoc="0" locked="0" layoutInCell="1" allowOverlap="1" wp14:anchorId="74F9FC17" wp14:editId="17828BD9">
            <wp:simplePos x="0" y="0"/>
            <wp:positionH relativeFrom="column">
              <wp:posOffset>3636334</wp:posOffset>
            </wp:positionH>
            <wp:positionV relativeFrom="paragraph">
              <wp:posOffset>-473</wp:posOffset>
            </wp:positionV>
            <wp:extent cx="1885315" cy="452755"/>
            <wp:effectExtent l="0" t="0" r="0" b="0"/>
            <wp:wrapSquare wrapText="bothSides"/>
            <wp:docPr id="11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6AD4C4" w14:textId="5B866D1E" w:rsidR="008D0BA6" w:rsidRDefault="008D0BA6" w:rsidP="00766C61">
      <w:pPr>
        <w:pStyle w:val="Paragrafobase"/>
        <w:suppressAutoHyphens/>
        <w:jc w:val="right"/>
        <w:rPr>
          <w:rFonts w:ascii="Calibri" w:hAnsi="Calibri" w:cs="Calibri"/>
          <w:spacing w:val="-2"/>
          <w:sz w:val="22"/>
          <w:szCs w:val="22"/>
        </w:rPr>
      </w:pPr>
    </w:p>
    <w:p w14:paraId="260C6587" w14:textId="7BA1FAC7" w:rsidR="008D0BA6" w:rsidRDefault="008D0BA6" w:rsidP="00766C61">
      <w:pPr>
        <w:pStyle w:val="Paragrafobase"/>
        <w:suppressAutoHyphens/>
        <w:jc w:val="right"/>
        <w:rPr>
          <w:rFonts w:ascii="Calibri" w:hAnsi="Calibri" w:cs="Calibri"/>
          <w:spacing w:val="-2"/>
          <w:sz w:val="22"/>
          <w:szCs w:val="22"/>
        </w:rPr>
      </w:pPr>
    </w:p>
    <w:p w14:paraId="09805724" w14:textId="22E12A99" w:rsidR="00766C61" w:rsidRPr="008D0BA6" w:rsidRDefault="00766C61" w:rsidP="00766C61">
      <w:pPr>
        <w:pStyle w:val="Paragrafobase"/>
        <w:suppressAutoHyphens/>
        <w:jc w:val="right"/>
        <w:rPr>
          <w:rFonts w:ascii="Calibri" w:hAnsi="Calibri" w:cs="Calibri"/>
          <w:spacing w:val="-2"/>
          <w:sz w:val="22"/>
          <w:szCs w:val="22"/>
        </w:rPr>
      </w:pPr>
    </w:p>
    <w:p w14:paraId="4D30AFC1" w14:textId="77777777" w:rsidR="008D0BA6" w:rsidRPr="008D0BA6" w:rsidRDefault="008D0BA6" w:rsidP="008D0BA6">
      <w:pPr>
        <w:rPr>
          <w:rFonts w:ascii="Calibri" w:hAnsi="Calibri" w:cs="Calibri"/>
          <w:b/>
          <w:color w:val="000000"/>
          <w:sz w:val="22"/>
          <w:szCs w:val="22"/>
        </w:rPr>
      </w:pPr>
      <w:r w:rsidRPr="008D0BA6">
        <w:rPr>
          <w:rFonts w:ascii="Calibri" w:hAnsi="Calibri" w:cs="Calibri"/>
          <w:b/>
          <w:color w:val="000000"/>
          <w:sz w:val="22"/>
          <w:szCs w:val="22"/>
        </w:rPr>
        <w:t>ICONA CLASSIC / ICONA DECO</w:t>
      </w:r>
    </w:p>
    <w:p w14:paraId="4A8C66B6" w14:textId="5BF6C63B" w:rsidR="00CE4DA4" w:rsidRPr="008D0BA6" w:rsidRDefault="008D0BA6" w:rsidP="00C75ACB">
      <w:pPr>
        <w:pStyle w:val="Paragrafobase"/>
        <w:suppressAutoHyphens/>
        <w:rPr>
          <w:rFonts w:ascii="Calibri" w:hAnsi="Calibri" w:cs="Calibri"/>
          <w:spacing w:val="-2"/>
          <w:sz w:val="22"/>
          <w:szCs w:val="22"/>
        </w:rPr>
      </w:pPr>
      <w:r w:rsidRPr="008D0BA6">
        <w:rPr>
          <w:rFonts w:ascii="Calibri" w:hAnsi="Calibri" w:cs="Calibri"/>
          <w:bCs/>
          <w:sz w:val="22"/>
          <w:szCs w:val="22"/>
        </w:rPr>
        <w:t xml:space="preserve">design Vincent van </w:t>
      </w:r>
      <w:proofErr w:type="spellStart"/>
      <w:r w:rsidRPr="008D0BA6">
        <w:rPr>
          <w:rFonts w:ascii="Calibri" w:hAnsi="Calibri" w:cs="Calibri"/>
          <w:bCs/>
          <w:sz w:val="22"/>
          <w:szCs w:val="22"/>
        </w:rPr>
        <w:t>Duysen</w:t>
      </w:r>
      <w:proofErr w:type="spellEnd"/>
    </w:p>
    <w:p w14:paraId="26A2F408" w14:textId="77777777" w:rsidR="001B6770" w:rsidRPr="008D0BA6" w:rsidRDefault="001B6770" w:rsidP="001B6770">
      <w:pPr>
        <w:jc w:val="center"/>
        <w:rPr>
          <w:rFonts w:ascii="Calibri" w:hAnsi="Calibri" w:cs="Calibri"/>
          <w:b/>
          <w:bCs/>
          <w:sz w:val="22"/>
          <w:szCs w:val="22"/>
          <w:lang w:val="de-DE"/>
        </w:rPr>
      </w:pPr>
    </w:p>
    <w:p w14:paraId="560ED030" w14:textId="77777777" w:rsidR="001B6770" w:rsidRPr="008D0BA6" w:rsidRDefault="001B6770" w:rsidP="001962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Calibri" w:hAnsi="Calibri" w:cs="Calibri"/>
          <w:b/>
          <w:sz w:val="22"/>
          <w:szCs w:val="22"/>
          <w:lang w:val="de-DE"/>
        </w:rPr>
      </w:pPr>
      <w:r w:rsidRPr="008D0BA6">
        <w:rPr>
          <w:rFonts w:ascii="Calibri" w:hAnsi="Calibri" w:cs="Calibri"/>
          <w:b/>
          <w:sz w:val="22"/>
          <w:szCs w:val="22"/>
          <w:lang w:val="de-DE"/>
        </w:rPr>
        <w:t xml:space="preserve">Die Armaturenserien </w:t>
      </w:r>
      <w:proofErr w:type="spellStart"/>
      <w:r w:rsidRPr="008D0BA6">
        <w:rPr>
          <w:rFonts w:ascii="Calibri" w:hAnsi="Calibri" w:cs="Calibri"/>
          <w:b/>
          <w:sz w:val="22"/>
          <w:szCs w:val="22"/>
          <w:lang w:val="de-DE"/>
        </w:rPr>
        <w:t>Icona</w:t>
      </w:r>
      <w:proofErr w:type="spellEnd"/>
      <w:r w:rsidRPr="008D0BA6">
        <w:rPr>
          <w:rFonts w:ascii="Calibri" w:hAnsi="Calibri" w:cs="Calibri"/>
          <w:b/>
          <w:sz w:val="22"/>
          <w:szCs w:val="22"/>
          <w:lang w:val="de-DE"/>
        </w:rPr>
        <w:t xml:space="preserve"> Classic und </w:t>
      </w:r>
      <w:proofErr w:type="spellStart"/>
      <w:r w:rsidRPr="008D0BA6">
        <w:rPr>
          <w:rFonts w:ascii="Calibri" w:hAnsi="Calibri" w:cs="Calibri"/>
          <w:b/>
          <w:sz w:val="22"/>
          <w:szCs w:val="22"/>
          <w:lang w:val="de-DE"/>
        </w:rPr>
        <w:t>Icona</w:t>
      </w:r>
      <w:proofErr w:type="spellEnd"/>
      <w:r w:rsidRPr="008D0BA6">
        <w:rPr>
          <w:rFonts w:ascii="Calibri" w:hAnsi="Calibri" w:cs="Calibri"/>
          <w:b/>
          <w:sz w:val="22"/>
          <w:szCs w:val="22"/>
          <w:lang w:val="de-DE"/>
        </w:rPr>
        <w:t xml:space="preserve"> </w:t>
      </w:r>
      <w:proofErr w:type="spellStart"/>
      <w:r w:rsidRPr="008D0BA6">
        <w:rPr>
          <w:rFonts w:ascii="Calibri" w:hAnsi="Calibri" w:cs="Calibri"/>
          <w:b/>
          <w:sz w:val="22"/>
          <w:szCs w:val="22"/>
          <w:lang w:val="de-DE"/>
        </w:rPr>
        <w:t>Deco</w:t>
      </w:r>
      <w:proofErr w:type="spellEnd"/>
      <w:r w:rsidRPr="008D0BA6">
        <w:rPr>
          <w:rFonts w:ascii="Calibri" w:hAnsi="Calibri" w:cs="Calibri"/>
          <w:b/>
          <w:sz w:val="22"/>
          <w:szCs w:val="22"/>
          <w:lang w:val="de-DE"/>
        </w:rPr>
        <w:t>: zeitlos klassisch</w:t>
      </w:r>
    </w:p>
    <w:p w14:paraId="20838786" w14:textId="685492CD" w:rsidR="006E19A0" w:rsidRPr="008D0BA6" w:rsidRDefault="006E19A0" w:rsidP="001962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Calibri" w:hAnsi="Calibri" w:cs="Calibri"/>
          <w:b/>
          <w:sz w:val="22"/>
          <w:szCs w:val="22"/>
          <w:lang w:val="de-DE"/>
        </w:rPr>
      </w:pPr>
      <w:r w:rsidRPr="008D0BA6">
        <w:rPr>
          <w:rFonts w:ascii="Calibri" w:hAnsi="Calibri" w:cs="Calibri"/>
          <w:b/>
          <w:sz w:val="22"/>
          <w:szCs w:val="22"/>
          <w:lang w:val="de-DE"/>
        </w:rPr>
        <w:t xml:space="preserve">Die Neuheiten aus den Materialien 2021 – Pure Brass PVD – </w:t>
      </w:r>
      <w:proofErr w:type="spellStart"/>
      <w:r w:rsidRPr="008D0BA6">
        <w:rPr>
          <w:rFonts w:ascii="Calibri" w:hAnsi="Calibri" w:cs="Calibri"/>
          <w:b/>
          <w:sz w:val="22"/>
          <w:szCs w:val="22"/>
          <w:lang w:val="de-DE"/>
        </w:rPr>
        <w:t>Raw</w:t>
      </w:r>
      <w:proofErr w:type="spellEnd"/>
      <w:r w:rsidRPr="008D0BA6">
        <w:rPr>
          <w:rFonts w:ascii="Calibri" w:hAnsi="Calibri" w:cs="Calibri"/>
          <w:b/>
          <w:sz w:val="22"/>
          <w:szCs w:val="22"/>
          <w:lang w:val="de-DE"/>
        </w:rPr>
        <w:t xml:space="preserve"> </w:t>
      </w:r>
      <w:proofErr w:type="spellStart"/>
      <w:r w:rsidRPr="008D0BA6">
        <w:rPr>
          <w:rFonts w:ascii="Calibri" w:hAnsi="Calibri" w:cs="Calibri"/>
          <w:b/>
          <w:sz w:val="22"/>
          <w:szCs w:val="22"/>
          <w:lang w:val="de-DE"/>
        </w:rPr>
        <w:t>Metal</w:t>
      </w:r>
      <w:proofErr w:type="spellEnd"/>
      <w:r w:rsidRPr="008D0BA6">
        <w:rPr>
          <w:rFonts w:ascii="Calibri" w:hAnsi="Calibri" w:cs="Calibri"/>
          <w:b/>
          <w:sz w:val="22"/>
          <w:szCs w:val="22"/>
          <w:lang w:val="de-DE"/>
        </w:rPr>
        <w:t xml:space="preserve"> PVD </w:t>
      </w:r>
    </w:p>
    <w:p w14:paraId="3DEE1F4C" w14:textId="77777777" w:rsidR="001B6770" w:rsidRPr="008D0BA6" w:rsidRDefault="001B6770" w:rsidP="001B67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  <w:lang w:val="de-DE"/>
        </w:rPr>
      </w:pPr>
    </w:p>
    <w:p w14:paraId="06D8AA50" w14:textId="77777777" w:rsidR="006E19A0" w:rsidRPr="008D0BA6" w:rsidRDefault="006E19A0" w:rsidP="00564FE2">
      <w:pPr>
        <w:jc w:val="both"/>
        <w:rPr>
          <w:rFonts w:ascii="Calibri" w:hAnsi="Calibri" w:cs="Calibri"/>
          <w:b/>
          <w:sz w:val="22"/>
          <w:szCs w:val="22"/>
          <w:lang w:val="de-DE"/>
        </w:rPr>
      </w:pPr>
    </w:p>
    <w:p w14:paraId="410A7E14" w14:textId="77777777" w:rsidR="006E19A0" w:rsidRPr="008D0BA6" w:rsidRDefault="006E19A0" w:rsidP="00960A4C">
      <w:pPr>
        <w:jc w:val="both"/>
        <w:rPr>
          <w:rFonts w:ascii="Calibri" w:hAnsi="Calibri" w:cs="Calibri"/>
          <w:b/>
          <w:bCs/>
          <w:noProof/>
          <w:sz w:val="22"/>
          <w:szCs w:val="22"/>
          <w:lang w:val="de-DE"/>
        </w:rPr>
      </w:pPr>
    </w:p>
    <w:p w14:paraId="5B7F37FD" w14:textId="0C99752F" w:rsidR="00960A4C" w:rsidRPr="008D0BA6" w:rsidRDefault="00960A4C" w:rsidP="00960A4C">
      <w:pPr>
        <w:jc w:val="both"/>
        <w:rPr>
          <w:rFonts w:ascii="Calibri" w:hAnsi="Calibri" w:cs="Calibri"/>
          <w:noProof/>
          <w:sz w:val="22"/>
          <w:szCs w:val="22"/>
          <w:lang w:val="de-DE"/>
        </w:rPr>
      </w:pPr>
      <w:r w:rsidRPr="008D0BA6">
        <w:rPr>
          <w:rFonts w:ascii="Calibri" w:hAnsi="Calibri" w:cs="Calibri"/>
          <w:noProof/>
          <w:sz w:val="22"/>
          <w:szCs w:val="22"/>
          <w:lang w:val="de-DE"/>
        </w:rPr>
        <w:t xml:space="preserve">Funktionalität, Langlebigkeit und Komfort – dafür steht die Kollektion „Icona“ mit ihrer zeitlosen Ästhetik, die weder von Trends noch von Moden abhängig ist. </w:t>
      </w:r>
    </w:p>
    <w:p w14:paraId="3A93D6E0" w14:textId="77777777" w:rsidR="00960A4C" w:rsidRPr="008D0BA6" w:rsidRDefault="00960A4C" w:rsidP="00960A4C">
      <w:pPr>
        <w:jc w:val="both"/>
        <w:rPr>
          <w:rFonts w:ascii="Calibri" w:hAnsi="Calibri" w:cs="Calibri"/>
          <w:noProof/>
          <w:sz w:val="22"/>
          <w:szCs w:val="22"/>
          <w:lang w:val="de-DE"/>
        </w:rPr>
      </w:pPr>
    </w:p>
    <w:p w14:paraId="54A733C7" w14:textId="17AA0BA4" w:rsidR="00960A4C" w:rsidRPr="008D0BA6" w:rsidRDefault="00960A4C" w:rsidP="00960A4C">
      <w:pPr>
        <w:jc w:val="both"/>
        <w:rPr>
          <w:rFonts w:ascii="Calibri" w:hAnsi="Calibri" w:cs="Calibri"/>
          <w:noProof/>
          <w:sz w:val="22"/>
          <w:szCs w:val="22"/>
          <w:lang w:val="de-DE"/>
        </w:rPr>
      </w:pPr>
      <w:r w:rsidRPr="008D0BA6">
        <w:rPr>
          <w:rFonts w:ascii="Calibri" w:hAnsi="Calibri" w:cs="Calibri"/>
          <w:noProof/>
          <w:sz w:val="22"/>
          <w:szCs w:val="22"/>
          <w:lang w:val="de-DE"/>
        </w:rPr>
        <w:t>Als Neuinterpretation des klassischen Wasserhahns sowie der ikonischen „I Balo</w:t>
      </w:r>
      <w:r w:rsidR="00AA4F62" w:rsidRPr="008D0BA6">
        <w:rPr>
          <w:rFonts w:ascii="Calibri" w:hAnsi="Calibri" w:cs="Calibri"/>
          <w:noProof/>
          <w:sz w:val="22"/>
          <w:szCs w:val="22"/>
          <w:lang w:val="de-DE"/>
        </w:rPr>
        <w:t>c</w:t>
      </w:r>
      <w:r w:rsidRPr="008D0BA6">
        <w:rPr>
          <w:rFonts w:ascii="Calibri" w:hAnsi="Calibri" w:cs="Calibri"/>
          <w:noProof/>
          <w:sz w:val="22"/>
          <w:szCs w:val="22"/>
          <w:lang w:val="de-DE"/>
        </w:rPr>
        <w:t xml:space="preserve">chi“-Serie zeichnet sich diese Kollektion durch ein subtiles und raffiniertes Zusammenspiel von Proportionen aus. Sie umfasst zwei Linien – „Icona Classic“ und „Icona Deco“ – und ist in verschiedenen Ausführungen erhältlich: von Chrom bis zu PVD-Beschichtungen in den Farben Matt British Gold und Nickel sowie Töne, die einen modernen „Industrial“-Look verströmen wie schwarzer Matt Gun Metal und Matt </w:t>
      </w:r>
      <w:r w:rsidR="005330CD" w:rsidRPr="008D0BA6">
        <w:rPr>
          <w:rFonts w:ascii="Calibri" w:hAnsi="Calibri" w:cs="Calibri"/>
          <w:noProof/>
          <w:sz w:val="22"/>
          <w:szCs w:val="22"/>
          <w:lang w:val="de-DE"/>
        </w:rPr>
        <w:t>Copper</w:t>
      </w:r>
      <w:r w:rsidRPr="008D0BA6">
        <w:rPr>
          <w:rFonts w:ascii="Calibri" w:hAnsi="Calibri" w:cs="Calibri"/>
          <w:noProof/>
          <w:sz w:val="22"/>
          <w:szCs w:val="22"/>
          <w:lang w:val="de-DE"/>
        </w:rPr>
        <w:t xml:space="preserve">. </w:t>
      </w:r>
    </w:p>
    <w:p w14:paraId="2D7A426B" w14:textId="0413A51C" w:rsidR="00960A4C" w:rsidRPr="008D0BA6" w:rsidRDefault="00960A4C" w:rsidP="00960A4C">
      <w:pPr>
        <w:jc w:val="both"/>
        <w:rPr>
          <w:rFonts w:ascii="Calibri" w:hAnsi="Calibri" w:cs="Calibri"/>
          <w:noProof/>
          <w:sz w:val="22"/>
          <w:szCs w:val="22"/>
          <w:lang w:val="de-DE"/>
        </w:rPr>
      </w:pPr>
    </w:p>
    <w:p w14:paraId="00B1CB43" w14:textId="77777777" w:rsidR="005330CD" w:rsidRPr="008D0BA6" w:rsidRDefault="005330CD" w:rsidP="00960A4C">
      <w:pPr>
        <w:jc w:val="both"/>
        <w:rPr>
          <w:rFonts w:ascii="Calibri" w:hAnsi="Calibri" w:cs="Calibri"/>
          <w:noProof/>
          <w:sz w:val="22"/>
          <w:szCs w:val="22"/>
          <w:lang w:val="de-DE"/>
        </w:rPr>
      </w:pPr>
    </w:p>
    <w:p w14:paraId="4652D6A4" w14:textId="5200FF60" w:rsidR="00960A4C" w:rsidRPr="008D0BA6" w:rsidRDefault="00AA4F62" w:rsidP="00960A4C">
      <w:pPr>
        <w:jc w:val="both"/>
        <w:rPr>
          <w:rFonts w:ascii="Calibri" w:hAnsi="Calibri" w:cs="Calibri"/>
          <w:noProof/>
          <w:sz w:val="22"/>
          <w:szCs w:val="22"/>
          <w:lang w:val="de-DE"/>
        </w:rPr>
      </w:pPr>
      <w:r w:rsidRPr="008D0BA6">
        <w:rPr>
          <w:rFonts w:ascii="Calibri" w:hAnsi="Calibri" w:cs="Calibri"/>
          <w:noProof/>
          <w:sz w:val="22"/>
          <w:szCs w:val="22"/>
          <w:lang w:val="de-DE"/>
        </w:rPr>
        <w:t>„</w:t>
      </w:r>
      <w:r w:rsidR="00960A4C" w:rsidRPr="008D0BA6">
        <w:rPr>
          <w:rFonts w:ascii="Calibri" w:hAnsi="Calibri" w:cs="Calibri"/>
          <w:noProof/>
          <w:sz w:val="22"/>
          <w:szCs w:val="22"/>
          <w:lang w:val="de-DE"/>
        </w:rPr>
        <w:t xml:space="preserve">Eine zeitlose Kollektion, die Erinnerungen hervorruft, dabei jedoch ausgesprochen aktuell wirkt. Hier wurde besonders auf ergonomische Aspekte und eine gewisse Sinnlichkeit geachtet”, so </w:t>
      </w:r>
      <w:r w:rsidRPr="008D0BA6">
        <w:rPr>
          <w:rFonts w:ascii="Calibri" w:hAnsi="Calibri" w:cs="Calibri"/>
          <w:noProof/>
          <w:sz w:val="22"/>
          <w:szCs w:val="22"/>
          <w:lang w:val="de-DE"/>
        </w:rPr>
        <w:t xml:space="preserve">der Designer </w:t>
      </w:r>
      <w:r w:rsidR="00960A4C" w:rsidRPr="008D0BA6">
        <w:rPr>
          <w:rFonts w:ascii="Calibri" w:hAnsi="Calibri" w:cs="Calibri"/>
          <w:noProof/>
          <w:sz w:val="22"/>
          <w:szCs w:val="22"/>
          <w:lang w:val="de-DE"/>
        </w:rPr>
        <w:t xml:space="preserve">Vincent Van Duysen über seine Arbeit. Die beiden Linien passen durch Oberflächen wie </w:t>
      </w:r>
      <w:r w:rsidR="005330CD" w:rsidRPr="008D0BA6">
        <w:rPr>
          <w:rFonts w:ascii="Calibri" w:hAnsi="Calibri" w:cs="Calibri"/>
          <w:noProof/>
          <w:sz w:val="22"/>
          <w:szCs w:val="22"/>
          <w:lang w:val="de-DE"/>
        </w:rPr>
        <w:t>Nickel PVD</w:t>
      </w:r>
      <w:r w:rsidR="00960A4C" w:rsidRPr="008D0BA6">
        <w:rPr>
          <w:rFonts w:ascii="Calibri" w:hAnsi="Calibri" w:cs="Calibri"/>
          <w:noProof/>
          <w:sz w:val="22"/>
          <w:szCs w:val="22"/>
          <w:lang w:val="de-DE"/>
        </w:rPr>
        <w:t xml:space="preserve"> oder unbearbeitet wirkenden Ausführungen wie Matt </w:t>
      </w:r>
      <w:r w:rsidR="005330CD" w:rsidRPr="008D0BA6">
        <w:rPr>
          <w:rFonts w:ascii="Calibri" w:hAnsi="Calibri" w:cs="Calibri"/>
          <w:noProof/>
          <w:sz w:val="22"/>
          <w:szCs w:val="22"/>
          <w:lang w:val="de-DE"/>
        </w:rPr>
        <w:t>Copper</w:t>
      </w:r>
      <w:r w:rsidR="00960A4C" w:rsidRPr="008D0BA6">
        <w:rPr>
          <w:rFonts w:ascii="Calibri" w:hAnsi="Calibri" w:cs="Calibri"/>
          <w:noProof/>
          <w:sz w:val="22"/>
          <w:szCs w:val="22"/>
          <w:lang w:val="de-DE"/>
        </w:rPr>
        <w:t xml:space="preserve"> in klassische und moderne Umgebungen.</w:t>
      </w:r>
    </w:p>
    <w:p w14:paraId="73012E43" w14:textId="77777777" w:rsidR="00960A4C" w:rsidRPr="008D0BA6" w:rsidRDefault="00960A4C" w:rsidP="00960A4C">
      <w:pPr>
        <w:jc w:val="both"/>
        <w:rPr>
          <w:rFonts w:ascii="Calibri" w:hAnsi="Calibri" w:cs="Calibri"/>
          <w:noProof/>
          <w:sz w:val="22"/>
          <w:szCs w:val="22"/>
          <w:lang w:val="de-DE"/>
        </w:rPr>
      </w:pPr>
    </w:p>
    <w:p w14:paraId="0565C4B0" w14:textId="5FD7D774" w:rsidR="00287B49" w:rsidRPr="008D0BA6" w:rsidRDefault="00960A4C" w:rsidP="00960A4C">
      <w:pPr>
        <w:jc w:val="both"/>
        <w:rPr>
          <w:rFonts w:ascii="Calibri" w:hAnsi="Calibri" w:cs="Calibri"/>
          <w:sz w:val="22"/>
          <w:szCs w:val="22"/>
          <w:lang w:val="de-DE"/>
        </w:rPr>
      </w:pPr>
      <w:r w:rsidRPr="008D0BA6">
        <w:rPr>
          <w:rFonts w:ascii="Calibri" w:hAnsi="Calibri" w:cs="Calibri"/>
          <w:noProof/>
          <w:sz w:val="22"/>
          <w:szCs w:val="22"/>
          <w:lang w:val="de-DE"/>
        </w:rPr>
        <w:t>Icona Classic“ zeichnen sanfte und sinnlich anmutende Linien aus, während „Icona Deco“ durch klare, geschwungene Dimensionen besticht. Beide sind in den Ausführungen: Chrom, Nickel PVD, Matt Gun Metal PVD, Matt British Gold und Matt Copper PVD erhältlich.</w:t>
      </w:r>
    </w:p>
    <w:p w14:paraId="4809D2E6" w14:textId="1F7B11EE" w:rsidR="001F1B31" w:rsidRPr="008D0BA6" w:rsidRDefault="001F1B31" w:rsidP="00666797">
      <w:pPr>
        <w:pStyle w:val="textbox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760D438D" w14:textId="320DA0F9" w:rsidR="009B336E" w:rsidRPr="008D0BA6" w:rsidRDefault="009B336E" w:rsidP="009B336E">
      <w:pPr>
        <w:pStyle w:val="textbox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u w:val="single"/>
          <w:lang w:val="de-DE"/>
        </w:rPr>
      </w:pPr>
      <w:r w:rsidRPr="008D0BA6">
        <w:rPr>
          <w:rFonts w:ascii="Calibri" w:hAnsi="Calibri" w:cs="Calibri"/>
          <w:sz w:val="22"/>
          <w:szCs w:val="22"/>
          <w:u w:val="single"/>
          <w:lang w:val="de-DE"/>
        </w:rPr>
        <w:t xml:space="preserve">Auf den Bildern - </w:t>
      </w:r>
      <w:r w:rsidR="004C3E69" w:rsidRPr="008D0BA6">
        <w:rPr>
          <w:rFonts w:ascii="Calibri" w:hAnsi="Calibri" w:cs="Calibri"/>
          <w:sz w:val="22"/>
          <w:szCs w:val="22"/>
          <w:u w:val="single"/>
          <w:lang w:val="de-DE"/>
        </w:rPr>
        <w:t xml:space="preserve">Folgende HD </w:t>
      </w:r>
    </w:p>
    <w:p w14:paraId="4DFECC3E" w14:textId="77777777" w:rsidR="003871AA" w:rsidRPr="008D0BA6" w:rsidRDefault="003871AA" w:rsidP="009B336E">
      <w:pPr>
        <w:pStyle w:val="textbox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u w:val="single"/>
          <w:lang w:val="de-DE"/>
        </w:rPr>
      </w:pPr>
    </w:p>
    <w:p w14:paraId="6CD00CDD" w14:textId="77777777" w:rsidR="003871AA" w:rsidRPr="008D0BA6" w:rsidRDefault="00CE3545" w:rsidP="003871AA">
      <w:pPr>
        <w:pStyle w:val="textbox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  <w:lang w:val="de-DE"/>
        </w:rPr>
      </w:pPr>
      <w:r w:rsidRPr="008D0BA6">
        <w:rPr>
          <w:rFonts w:ascii="Calibri" w:hAnsi="Calibri" w:cs="Calibri"/>
          <w:b/>
          <w:bCs/>
          <w:sz w:val="22"/>
          <w:szCs w:val="22"/>
          <w:lang w:val="de-DE"/>
        </w:rPr>
        <w:t>Dreiloch-Waschtischmischer</w:t>
      </w:r>
      <w:r w:rsidR="009B336E" w:rsidRPr="008D0BA6">
        <w:rPr>
          <w:rFonts w:ascii="Calibri" w:hAnsi="Calibri" w:cs="Calibri"/>
          <w:b/>
          <w:bCs/>
          <w:sz w:val="22"/>
          <w:szCs w:val="22"/>
          <w:lang w:val="de-DE"/>
        </w:rPr>
        <w:t xml:space="preserve"> - </w:t>
      </w:r>
      <w:r w:rsidR="009B336E" w:rsidRPr="008D0BA6">
        <w:rPr>
          <w:rFonts w:ascii="Calibri" w:hAnsi="Calibri" w:cs="Calibri"/>
          <w:b/>
          <w:bCs/>
          <w:sz w:val="22"/>
          <w:szCs w:val="22"/>
          <w:lang w:val="en-US"/>
        </w:rPr>
        <w:t xml:space="preserve">Pure Brass PVD </w:t>
      </w:r>
    </w:p>
    <w:p w14:paraId="4F140489" w14:textId="77777777" w:rsidR="003871AA" w:rsidRPr="008D0BA6" w:rsidRDefault="003871AA" w:rsidP="003871AA">
      <w:pPr>
        <w:pStyle w:val="textbox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4F6B8E28" w14:textId="6C35126A" w:rsidR="005330CD" w:rsidRPr="008D0BA6" w:rsidRDefault="006358EE" w:rsidP="003871AA">
      <w:pPr>
        <w:pStyle w:val="textbox"/>
        <w:shd w:val="clear" w:color="auto" w:fill="FFFFFF"/>
        <w:spacing w:before="0" w:beforeAutospacing="0" w:after="0" w:afterAutospacing="0"/>
        <w:jc w:val="both"/>
        <w:rPr>
          <w:rStyle w:val="description"/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 w:rsidRPr="008D0BA6">
        <w:rPr>
          <w:rStyle w:val="description"/>
          <w:rFonts w:ascii="Calibri" w:hAnsi="Calibri" w:cs="Calibri"/>
          <w:b/>
          <w:bCs/>
          <w:sz w:val="22"/>
          <w:szCs w:val="22"/>
          <w:lang w:val="en-US"/>
        </w:rPr>
        <w:t>Mischbatterie</w:t>
      </w:r>
      <w:proofErr w:type="spellEnd"/>
      <w:r w:rsidRPr="008D0BA6">
        <w:rPr>
          <w:rStyle w:val="description"/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8D0BA6">
        <w:rPr>
          <w:rStyle w:val="description"/>
          <w:rFonts w:ascii="Calibri" w:hAnsi="Calibri" w:cs="Calibri"/>
          <w:b/>
          <w:bCs/>
          <w:sz w:val="22"/>
          <w:szCs w:val="22"/>
          <w:lang w:val="en-US"/>
        </w:rPr>
        <w:t>zur</w:t>
      </w:r>
      <w:proofErr w:type="spellEnd"/>
      <w:r w:rsidRPr="008D0BA6">
        <w:rPr>
          <w:rStyle w:val="description"/>
          <w:rFonts w:ascii="Calibri" w:hAnsi="Calibri" w:cs="Calibri"/>
          <w:b/>
          <w:bCs/>
          <w:sz w:val="22"/>
          <w:szCs w:val="22"/>
          <w:lang w:val="en-US"/>
        </w:rPr>
        <w:t xml:space="preserve"> Wand</w:t>
      </w:r>
      <w:r w:rsidR="003871AA" w:rsidRPr="008D0BA6">
        <w:rPr>
          <w:rStyle w:val="description"/>
          <w:rFonts w:ascii="Calibri" w:hAnsi="Calibri" w:cs="Calibri"/>
          <w:b/>
          <w:bCs/>
          <w:sz w:val="22"/>
          <w:szCs w:val="22"/>
          <w:lang w:val="en-US"/>
        </w:rPr>
        <w:t xml:space="preserve"> – Raw Metal PVD </w:t>
      </w:r>
    </w:p>
    <w:p w14:paraId="71768E11" w14:textId="77777777" w:rsidR="003871AA" w:rsidRPr="008D0BA6" w:rsidRDefault="003871AA" w:rsidP="003871AA">
      <w:pPr>
        <w:pStyle w:val="textbox"/>
        <w:shd w:val="clear" w:color="auto" w:fill="FFFFFF"/>
        <w:spacing w:before="0" w:beforeAutospacing="0" w:after="0" w:afterAutospacing="0"/>
        <w:jc w:val="both"/>
        <w:rPr>
          <w:rStyle w:val="description"/>
          <w:rFonts w:ascii="Calibri" w:hAnsi="Calibri" w:cs="Calibri"/>
          <w:sz w:val="22"/>
          <w:szCs w:val="22"/>
          <w:lang w:val="en-US"/>
        </w:rPr>
      </w:pPr>
    </w:p>
    <w:p w14:paraId="2B96963C" w14:textId="64BC3BFE" w:rsidR="003871AA" w:rsidRPr="008D0BA6" w:rsidRDefault="004D5012" w:rsidP="003871AA">
      <w:pPr>
        <w:pStyle w:val="textbox"/>
        <w:shd w:val="clear" w:color="auto" w:fill="FFFFFF"/>
        <w:spacing w:before="0" w:beforeAutospacing="0" w:after="0" w:afterAutospacing="0"/>
        <w:jc w:val="both"/>
        <w:rPr>
          <w:rStyle w:val="description"/>
          <w:rFonts w:ascii="Calibri" w:hAnsi="Calibri" w:cs="Calibri"/>
          <w:sz w:val="22"/>
          <w:szCs w:val="22"/>
          <w:lang w:val="en-US"/>
        </w:rPr>
      </w:pPr>
      <w:proofErr w:type="spellStart"/>
      <w:r w:rsidRPr="008D0BA6">
        <w:rPr>
          <w:rStyle w:val="description"/>
          <w:rFonts w:ascii="Calibri" w:hAnsi="Calibri" w:cs="Calibri"/>
          <w:sz w:val="22"/>
          <w:szCs w:val="22"/>
          <w:lang w:val="en-US"/>
        </w:rPr>
        <w:t>Im</w:t>
      </w:r>
      <w:proofErr w:type="spellEnd"/>
      <w:r w:rsidRPr="008D0BA6">
        <w:rPr>
          <w:rStyle w:val="description"/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8D0BA6">
        <w:rPr>
          <w:rStyle w:val="description"/>
          <w:rFonts w:ascii="Calibri" w:hAnsi="Calibri" w:cs="Calibri"/>
          <w:sz w:val="22"/>
          <w:szCs w:val="22"/>
          <w:lang w:val="en-US"/>
        </w:rPr>
        <w:t>Katalog</w:t>
      </w:r>
      <w:proofErr w:type="spellEnd"/>
      <w:r w:rsidRPr="008D0BA6">
        <w:rPr>
          <w:rStyle w:val="description"/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8D0BA6">
        <w:rPr>
          <w:rStyle w:val="description"/>
          <w:rFonts w:ascii="Calibri" w:hAnsi="Calibri" w:cs="Calibri"/>
          <w:sz w:val="22"/>
          <w:szCs w:val="22"/>
          <w:lang w:val="en-US"/>
        </w:rPr>
        <w:t>werden</w:t>
      </w:r>
      <w:proofErr w:type="spellEnd"/>
      <w:r w:rsidRPr="008D0BA6">
        <w:rPr>
          <w:rStyle w:val="description"/>
          <w:rFonts w:ascii="Calibri" w:hAnsi="Calibri" w:cs="Calibri"/>
          <w:sz w:val="22"/>
          <w:szCs w:val="22"/>
          <w:lang w:val="en-US"/>
        </w:rPr>
        <w:t xml:space="preserve"> Sie </w:t>
      </w:r>
      <w:proofErr w:type="spellStart"/>
      <w:r w:rsidRPr="008D0BA6">
        <w:rPr>
          <w:rStyle w:val="description"/>
          <w:rFonts w:ascii="Calibri" w:hAnsi="Calibri" w:cs="Calibri"/>
          <w:sz w:val="22"/>
          <w:szCs w:val="22"/>
          <w:lang w:val="en-US"/>
        </w:rPr>
        <w:t>auch</w:t>
      </w:r>
      <w:proofErr w:type="spellEnd"/>
      <w:r w:rsidRPr="008D0BA6">
        <w:rPr>
          <w:rStyle w:val="description"/>
          <w:rFonts w:ascii="Calibri" w:hAnsi="Calibri" w:cs="Calibri"/>
          <w:sz w:val="22"/>
          <w:szCs w:val="22"/>
          <w:lang w:val="en-US"/>
        </w:rPr>
        <w:t xml:space="preserve">: </w:t>
      </w:r>
    </w:p>
    <w:p w14:paraId="50BCCD23" w14:textId="1E67D649" w:rsidR="003871AA" w:rsidRPr="008D0BA6" w:rsidRDefault="003871AA" w:rsidP="003871A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lang w:val="en-US"/>
        </w:rPr>
      </w:pPr>
      <w:proofErr w:type="spellStart"/>
      <w:r w:rsidRPr="008D0BA6">
        <w:rPr>
          <w:rFonts w:ascii="Calibri" w:hAnsi="Calibri" w:cs="Calibri"/>
          <w:b/>
          <w:sz w:val="22"/>
          <w:szCs w:val="22"/>
          <w:lang w:val="en-US"/>
        </w:rPr>
        <w:t>Chrom</w:t>
      </w:r>
      <w:proofErr w:type="spellEnd"/>
    </w:p>
    <w:p w14:paraId="7616A7F4" w14:textId="77777777" w:rsidR="003871AA" w:rsidRPr="008D0BA6" w:rsidRDefault="003871AA" w:rsidP="003871A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lang w:val="en-US"/>
        </w:rPr>
      </w:pPr>
      <w:r w:rsidRPr="008D0BA6">
        <w:rPr>
          <w:rFonts w:ascii="Calibri" w:hAnsi="Calibri" w:cs="Calibri"/>
          <w:b/>
          <w:sz w:val="22"/>
          <w:szCs w:val="22"/>
          <w:lang w:val="en-US"/>
        </w:rPr>
        <w:t>Matt Gun Metal PVD</w:t>
      </w:r>
    </w:p>
    <w:p w14:paraId="5E363F96" w14:textId="77777777" w:rsidR="003871AA" w:rsidRPr="008D0BA6" w:rsidRDefault="003871AA" w:rsidP="003871A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lang w:val="en-US"/>
        </w:rPr>
      </w:pPr>
      <w:r w:rsidRPr="008D0BA6">
        <w:rPr>
          <w:rFonts w:ascii="Calibri" w:hAnsi="Calibri" w:cs="Calibri"/>
          <w:b/>
          <w:sz w:val="22"/>
          <w:szCs w:val="22"/>
          <w:lang w:val="en-US"/>
        </w:rPr>
        <w:t xml:space="preserve">Matt British Gold PVD </w:t>
      </w:r>
    </w:p>
    <w:p w14:paraId="623258BF" w14:textId="77777777" w:rsidR="003871AA" w:rsidRPr="008D0BA6" w:rsidRDefault="003871AA" w:rsidP="003871AA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proofErr w:type="spellStart"/>
      <w:r w:rsidRPr="008D0BA6">
        <w:rPr>
          <w:rFonts w:ascii="Calibri" w:hAnsi="Calibri" w:cs="Calibri"/>
          <w:b/>
          <w:sz w:val="22"/>
          <w:szCs w:val="22"/>
        </w:rPr>
        <w:t>Copper</w:t>
      </w:r>
      <w:proofErr w:type="spellEnd"/>
      <w:r w:rsidRPr="008D0BA6">
        <w:rPr>
          <w:rFonts w:ascii="Calibri" w:hAnsi="Calibri" w:cs="Calibri"/>
          <w:b/>
          <w:sz w:val="22"/>
          <w:szCs w:val="22"/>
        </w:rPr>
        <w:t xml:space="preserve"> PVD</w:t>
      </w:r>
    </w:p>
    <w:p w14:paraId="49E03747" w14:textId="47CC3BB1" w:rsidR="005B579B" w:rsidRPr="008D0BA6" w:rsidRDefault="003871AA" w:rsidP="008D0BA6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D0BA6">
        <w:rPr>
          <w:rFonts w:ascii="Calibri" w:hAnsi="Calibri" w:cs="Calibri"/>
          <w:b/>
          <w:sz w:val="22"/>
          <w:szCs w:val="22"/>
        </w:rPr>
        <w:t xml:space="preserve">Nickel PVD </w:t>
      </w:r>
    </w:p>
    <w:sectPr w:rsidR="005B579B" w:rsidRPr="008D0BA6" w:rsidSect="008D0BA6">
      <w:headerReference w:type="default" r:id="rId8"/>
      <w:footerReference w:type="default" r:id="rId9"/>
      <w:pgSz w:w="11900" w:h="16840"/>
      <w:pgMar w:top="669" w:right="1694" w:bottom="284" w:left="1560" w:header="56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DB74F" w14:textId="77777777" w:rsidR="00E43D75" w:rsidRDefault="00E43D75" w:rsidP="00766C61">
      <w:r>
        <w:separator/>
      </w:r>
    </w:p>
  </w:endnote>
  <w:endnote w:type="continuationSeparator" w:id="0">
    <w:p w14:paraId="29F008F7" w14:textId="77777777" w:rsidR="00E43D75" w:rsidRDefault="00E43D75" w:rsidP="0076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Times New Roman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7D09" w14:textId="77777777" w:rsidR="008D0BA6" w:rsidRDefault="008D0BA6" w:rsidP="008D0BA6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19A88DA6" w14:textId="77777777" w:rsidR="008D0BA6" w:rsidRDefault="008D0BA6" w:rsidP="008D0BA6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724EE8CD" w14:textId="77777777" w:rsidR="008D0BA6" w:rsidRDefault="008D0BA6" w:rsidP="008D0BA6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5845F5F6" w14:textId="77777777" w:rsidR="008D0BA6" w:rsidRPr="008D0BA6" w:rsidRDefault="008D0BA6" w:rsidP="008D0BA6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</w:rPr>
    </w:pPr>
    <w:r w:rsidRPr="008D0BA6">
      <w:rPr>
        <w:rFonts w:ascii="Calibri" w:hAnsi="Calibri" w:cs="Roboto Regular"/>
        <w:color w:val="434343"/>
        <w:sz w:val="18"/>
        <w:szCs w:val="18"/>
      </w:rPr>
      <w:t>Ph. +39 0322 918411 r.a.</w:t>
    </w:r>
  </w:p>
  <w:p w14:paraId="0EF9B104" w14:textId="77777777" w:rsidR="008D0BA6" w:rsidRDefault="008D0BA6" w:rsidP="008D0BA6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1C08A758" w14:textId="77777777" w:rsidR="008D0BA6" w:rsidRDefault="008D0BA6" w:rsidP="008D0BA6">
    <w:pPr>
      <w:widowControl w:val="0"/>
      <w:autoSpaceDE w:val="0"/>
      <w:autoSpaceDN w:val="0"/>
      <w:adjustRightInd w:val="0"/>
      <w:ind w:left="6379"/>
      <w:rPr>
        <w:rFonts w:ascii="Calibri" w:hAnsi="Calibri"/>
        <w:sz w:val="18"/>
        <w:szCs w:val="18"/>
        <w:lang w:val="en-US"/>
      </w:rPr>
    </w:pPr>
    <w:hyperlink r:id="rId1" w:history="1"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n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tini.it</w:t>
      </w:r>
    </w:hyperlink>
    <w:r w:rsidRPr="00332AFE">
      <w:rPr>
        <w:rFonts w:ascii="Calibri" w:hAnsi="Calibri"/>
        <w:sz w:val="18"/>
        <w:szCs w:val="18"/>
        <w:lang w:val="en-US"/>
      </w:rPr>
      <w:t xml:space="preserve"> </w:t>
    </w:r>
  </w:p>
  <w:p w14:paraId="130899FD" w14:textId="77777777" w:rsidR="008D0BA6" w:rsidRPr="00332AFE" w:rsidRDefault="008D0BA6" w:rsidP="008D0BA6">
    <w:pPr>
      <w:widowControl w:val="0"/>
      <w:autoSpaceDE w:val="0"/>
      <w:autoSpaceDN w:val="0"/>
      <w:adjustRightInd w:val="0"/>
      <w:ind w:left="6379"/>
      <w:rPr>
        <w:rFonts w:ascii="Roboto Regular" w:hAnsi="Roboto Regular" w:cs="Roboto Regular"/>
        <w:color w:val="434343"/>
        <w:sz w:val="28"/>
        <w:szCs w:val="28"/>
        <w:lang w:val="en-US"/>
      </w:rPr>
    </w:pPr>
    <w:r w:rsidRPr="00332AFE">
      <w:rPr>
        <w:rFonts w:ascii="Calibri" w:hAnsi="Calibri"/>
        <w:sz w:val="18"/>
        <w:szCs w:val="18"/>
        <w:lang w:val="en-US"/>
      </w:rPr>
      <w:t xml:space="preserve">www.fantini.it </w:t>
    </w:r>
  </w:p>
  <w:p w14:paraId="17B79D2E" w14:textId="77777777" w:rsidR="00766C61" w:rsidRPr="008D0BA6" w:rsidRDefault="00766C61" w:rsidP="008D0BA6">
    <w:pPr>
      <w:pStyle w:val="Pidipagina"/>
      <w:ind w:left="6379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BA0A" w14:textId="77777777" w:rsidR="00E43D75" w:rsidRDefault="00E43D75" w:rsidP="00766C61">
      <w:r>
        <w:separator/>
      </w:r>
    </w:p>
  </w:footnote>
  <w:footnote w:type="continuationSeparator" w:id="0">
    <w:p w14:paraId="2A69E47D" w14:textId="77777777" w:rsidR="00E43D75" w:rsidRDefault="00E43D75" w:rsidP="00766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2F42" w14:textId="77777777" w:rsidR="00766C61" w:rsidRDefault="00766C61" w:rsidP="00766C61">
    <w:pPr>
      <w:pStyle w:val="Intestazione"/>
      <w:jc w:val="right"/>
    </w:pPr>
  </w:p>
  <w:p w14:paraId="347FB8B1" w14:textId="77777777" w:rsidR="00766C61" w:rsidRPr="00766C61" w:rsidRDefault="00766C61" w:rsidP="00766C6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E152C"/>
    <w:multiLevelType w:val="hybridMultilevel"/>
    <w:tmpl w:val="D3A280D4"/>
    <w:lvl w:ilvl="0" w:tplc="EB2450D2">
      <w:start w:val="5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61"/>
    <w:rsid w:val="000066D3"/>
    <w:rsid w:val="00006B98"/>
    <w:rsid w:val="00075811"/>
    <w:rsid w:val="000B22BE"/>
    <w:rsid w:val="000B3B86"/>
    <w:rsid w:val="000D7F02"/>
    <w:rsid w:val="00134613"/>
    <w:rsid w:val="00151616"/>
    <w:rsid w:val="00155AAE"/>
    <w:rsid w:val="001663FE"/>
    <w:rsid w:val="00167EE5"/>
    <w:rsid w:val="001860F3"/>
    <w:rsid w:val="001962EB"/>
    <w:rsid w:val="001B6770"/>
    <w:rsid w:val="001B7A78"/>
    <w:rsid w:val="001F1B31"/>
    <w:rsid w:val="002058FF"/>
    <w:rsid w:val="00206AAC"/>
    <w:rsid w:val="00227979"/>
    <w:rsid w:val="00240A43"/>
    <w:rsid w:val="00250A9D"/>
    <w:rsid w:val="00261284"/>
    <w:rsid w:val="00265EB3"/>
    <w:rsid w:val="0026735A"/>
    <w:rsid w:val="00272135"/>
    <w:rsid w:val="00283B51"/>
    <w:rsid w:val="0028567B"/>
    <w:rsid w:val="00287B49"/>
    <w:rsid w:val="002B4401"/>
    <w:rsid w:val="002B661E"/>
    <w:rsid w:val="00325024"/>
    <w:rsid w:val="00345576"/>
    <w:rsid w:val="003774E4"/>
    <w:rsid w:val="003871AA"/>
    <w:rsid w:val="003B12F6"/>
    <w:rsid w:val="003D3A15"/>
    <w:rsid w:val="003E200A"/>
    <w:rsid w:val="0040347E"/>
    <w:rsid w:val="00410F4F"/>
    <w:rsid w:val="00420A31"/>
    <w:rsid w:val="00470E76"/>
    <w:rsid w:val="004C3E69"/>
    <w:rsid w:val="004D5012"/>
    <w:rsid w:val="00506F6C"/>
    <w:rsid w:val="00520B04"/>
    <w:rsid w:val="00524EE6"/>
    <w:rsid w:val="005330CD"/>
    <w:rsid w:val="00564FE2"/>
    <w:rsid w:val="0056566A"/>
    <w:rsid w:val="005716D4"/>
    <w:rsid w:val="005B36E3"/>
    <w:rsid w:val="005B579B"/>
    <w:rsid w:val="00631668"/>
    <w:rsid w:val="006358EE"/>
    <w:rsid w:val="00642D22"/>
    <w:rsid w:val="00666797"/>
    <w:rsid w:val="00671534"/>
    <w:rsid w:val="006936D1"/>
    <w:rsid w:val="006B0518"/>
    <w:rsid w:val="006D79FD"/>
    <w:rsid w:val="006E19A0"/>
    <w:rsid w:val="006E32BA"/>
    <w:rsid w:val="006E45D3"/>
    <w:rsid w:val="007407E4"/>
    <w:rsid w:val="00766C61"/>
    <w:rsid w:val="007A413D"/>
    <w:rsid w:val="007B71EF"/>
    <w:rsid w:val="007D1735"/>
    <w:rsid w:val="0080050D"/>
    <w:rsid w:val="008064DC"/>
    <w:rsid w:val="00837CE4"/>
    <w:rsid w:val="008428C7"/>
    <w:rsid w:val="00875EDC"/>
    <w:rsid w:val="00886375"/>
    <w:rsid w:val="0089525A"/>
    <w:rsid w:val="008B02DB"/>
    <w:rsid w:val="008B07EE"/>
    <w:rsid w:val="008B6A18"/>
    <w:rsid w:val="008D0BA6"/>
    <w:rsid w:val="009330A9"/>
    <w:rsid w:val="00940130"/>
    <w:rsid w:val="0094183F"/>
    <w:rsid w:val="00960A4C"/>
    <w:rsid w:val="00981758"/>
    <w:rsid w:val="00997625"/>
    <w:rsid w:val="009B1543"/>
    <w:rsid w:val="009B336E"/>
    <w:rsid w:val="009B58E0"/>
    <w:rsid w:val="009D2FA7"/>
    <w:rsid w:val="00A012A2"/>
    <w:rsid w:val="00A04EEF"/>
    <w:rsid w:val="00A60169"/>
    <w:rsid w:val="00AA4F62"/>
    <w:rsid w:val="00AA7190"/>
    <w:rsid w:val="00B021E2"/>
    <w:rsid w:val="00B13F55"/>
    <w:rsid w:val="00B27D55"/>
    <w:rsid w:val="00B65C5D"/>
    <w:rsid w:val="00BF5EB8"/>
    <w:rsid w:val="00C22A3D"/>
    <w:rsid w:val="00C75ACB"/>
    <w:rsid w:val="00C934D2"/>
    <w:rsid w:val="00CE3545"/>
    <w:rsid w:val="00CE4DA4"/>
    <w:rsid w:val="00CF0CD3"/>
    <w:rsid w:val="00D102A0"/>
    <w:rsid w:val="00D579EF"/>
    <w:rsid w:val="00D77621"/>
    <w:rsid w:val="00D95A3D"/>
    <w:rsid w:val="00DB4CEB"/>
    <w:rsid w:val="00DD4E6A"/>
    <w:rsid w:val="00E32D04"/>
    <w:rsid w:val="00E35B72"/>
    <w:rsid w:val="00E43D75"/>
    <w:rsid w:val="00E5064F"/>
    <w:rsid w:val="00E52D14"/>
    <w:rsid w:val="00E5451C"/>
    <w:rsid w:val="00E66B81"/>
    <w:rsid w:val="00E74393"/>
    <w:rsid w:val="00E839EF"/>
    <w:rsid w:val="00EA156A"/>
    <w:rsid w:val="00EA59F1"/>
    <w:rsid w:val="00EF7FD5"/>
    <w:rsid w:val="00F70ED4"/>
    <w:rsid w:val="00F7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766AC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C61"/>
  </w:style>
  <w:style w:type="paragraph" w:styleId="Pidipagina">
    <w:name w:val="footer"/>
    <w:basedOn w:val="Normale"/>
    <w:link w:val="Pidipagina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C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C6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C61"/>
    <w:rPr>
      <w:rFonts w:ascii="Lucida Grande" w:hAnsi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766C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xtbox">
    <w:name w:val="textbox"/>
    <w:basedOn w:val="Normale"/>
    <w:rsid w:val="005B579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CE4DA4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287B49"/>
    <w:rPr>
      <w:color w:val="605E5C"/>
      <w:shd w:val="clear" w:color="auto" w:fill="E1DFDD"/>
    </w:rPr>
  </w:style>
  <w:style w:type="character" w:customStyle="1" w:styleId="description">
    <w:name w:val="description"/>
    <w:basedOn w:val="Carpredefinitoparagrafo"/>
    <w:rsid w:val="00635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6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Vanessa snc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Pubblicità</dc:creator>
  <cp:keywords/>
  <dc:description/>
  <cp:lastModifiedBy>Angelo Travaini</cp:lastModifiedBy>
  <cp:revision>8</cp:revision>
  <cp:lastPrinted>2020-05-18T10:09:00Z</cp:lastPrinted>
  <dcterms:created xsi:type="dcterms:W3CDTF">2021-02-08T09:18:00Z</dcterms:created>
  <dcterms:modified xsi:type="dcterms:W3CDTF">2021-09-03T09:49:00Z</dcterms:modified>
</cp:coreProperties>
</file>